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51" w:rsidRDefault="00F92651" w:rsidP="00F92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0101"/>
          <w:sz w:val="24"/>
          <w:szCs w:val="24"/>
          <w:lang w:eastAsia="ru-RU"/>
        </w:rPr>
      </w:pPr>
      <w:r w:rsidRPr="00F92651">
        <w:rPr>
          <w:rFonts w:ascii="Times New Roman" w:eastAsia="Times New Roman" w:hAnsi="Times New Roman" w:cs="Times New Roman"/>
          <w:b/>
          <w:bCs/>
          <w:color w:val="160101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bCs/>
          <w:color w:val="160101"/>
          <w:sz w:val="24"/>
          <w:szCs w:val="24"/>
          <w:lang w:eastAsia="ru-RU"/>
        </w:rPr>
        <w:t xml:space="preserve"> о порядке обеспечения доступности зданий </w:t>
      </w:r>
    </w:p>
    <w:p w:rsidR="00F92651" w:rsidRDefault="00F92651" w:rsidP="00F92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60101"/>
          <w:sz w:val="24"/>
          <w:szCs w:val="24"/>
          <w:lang w:eastAsia="ru-RU"/>
        </w:rPr>
        <w:t xml:space="preserve">СПб ГБУ СОН СРЦ «Дом милосердия» </w:t>
      </w:r>
    </w:p>
    <w:p w:rsidR="00AE171D" w:rsidRPr="00F92651" w:rsidRDefault="00F92651" w:rsidP="00F92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60101"/>
          <w:sz w:val="24"/>
          <w:szCs w:val="24"/>
          <w:lang w:eastAsia="ru-RU"/>
        </w:rPr>
        <w:t xml:space="preserve">для </w:t>
      </w:r>
      <w:r w:rsidR="00AE171D" w:rsidRPr="00F92651">
        <w:rPr>
          <w:rFonts w:ascii="Times New Roman" w:eastAsia="Times New Roman" w:hAnsi="Times New Roman" w:cs="Times New Roman"/>
          <w:b/>
          <w:bCs/>
          <w:color w:val="160101"/>
          <w:sz w:val="24"/>
          <w:szCs w:val="24"/>
          <w:lang w:eastAsia="ru-RU"/>
        </w:rPr>
        <w:t>инвалидов и</w:t>
      </w:r>
      <w:r>
        <w:rPr>
          <w:rFonts w:ascii="Times New Roman" w:eastAsia="Times New Roman" w:hAnsi="Times New Roman" w:cs="Times New Roman"/>
          <w:b/>
          <w:bCs/>
          <w:color w:val="160101"/>
          <w:sz w:val="24"/>
          <w:szCs w:val="24"/>
          <w:lang w:eastAsia="ru-RU"/>
        </w:rPr>
        <w:t xml:space="preserve"> других маломобильных граждан, </w:t>
      </w:r>
      <w:r w:rsidR="00AE171D" w:rsidRPr="00F92651">
        <w:rPr>
          <w:rFonts w:ascii="Times New Roman" w:eastAsia="Times New Roman" w:hAnsi="Times New Roman" w:cs="Times New Roman"/>
          <w:b/>
          <w:bCs/>
          <w:color w:val="160101"/>
          <w:sz w:val="24"/>
          <w:szCs w:val="24"/>
          <w:lang w:eastAsia="ru-RU"/>
        </w:rPr>
        <w:t>об особенностях оказания им услуг и дополнитель</w:t>
      </w:r>
      <w:r>
        <w:rPr>
          <w:rFonts w:ascii="Times New Roman" w:eastAsia="Times New Roman" w:hAnsi="Times New Roman" w:cs="Times New Roman"/>
          <w:b/>
          <w:bCs/>
          <w:color w:val="160101"/>
          <w:sz w:val="24"/>
          <w:szCs w:val="24"/>
          <w:lang w:eastAsia="ru-RU"/>
        </w:rPr>
        <w:t>ной помощи со стороны персонала</w:t>
      </w:r>
    </w:p>
    <w:p w:rsidR="009B01A6" w:rsidRPr="004D5107" w:rsidRDefault="009B01A6" w:rsidP="00F92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0101"/>
          <w:sz w:val="28"/>
          <w:szCs w:val="28"/>
          <w:lang w:eastAsia="ru-RU"/>
        </w:rPr>
      </w:pPr>
    </w:p>
    <w:tbl>
      <w:tblPr>
        <w:tblW w:w="10573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993"/>
        <w:gridCol w:w="4110"/>
      </w:tblGrid>
      <w:tr w:rsidR="00505F2A" w:rsidRPr="00B42214" w:rsidTr="00412386"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5F2A" w:rsidRPr="004D5107" w:rsidRDefault="00505F2A" w:rsidP="00F9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</w:pPr>
            <w:r w:rsidRPr="004D5107">
              <w:rPr>
                <w:rFonts w:ascii="Times New Roman" w:eastAsia="Times New Roman" w:hAnsi="Times New Roman" w:cs="Times New Roman"/>
                <w:b/>
                <w:bCs/>
                <w:color w:val="16010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5F2A" w:rsidRPr="004D5107" w:rsidRDefault="00505F2A" w:rsidP="00F9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60101"/>
                <w:sz w:val="24"/>
                <w:szCs w:val="24"/>
                <w:lang w:eastAsia="ru-RU"/>
              </w:rPr>
              <w:t>Наличие кнопки вызова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5F2A" w:rsidRPr="004D5107" w:rsidRDefault="00505F2A" w:rsidP="00F9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</w:pPr>
            <w:r w:rsidRPr="004D5107">
              <w:rPr>
                <w:rFonts w:ascii="Times New Roman" w:eastAsia="Times New Roman" w:hAnsi="Times New Roman" w:cs="Times New Roman"/>
                <w:b/>
                <w:bCs/>
                <w:color w:val="160101"/>
                <w:sz w:val="24"/>
                <w:szCs w:val="24"/>
                <w:lang w:eastAsia="ru-RU"/>
              </w:rPr>
              <w:t>Предоставление услуг на объекте, частично доступно с сопровождением, для категорий граждан</w:t>
            </w:r>
          </w:p>
        </w:tc>
      </w:tr>
      <w:tr w:rsidR="00505F2A" w:rsidRPr="00B42214" w:rsidTr="00412386">
        <w:trPr>
          <w:trHeight w:val="1047"/>
        </w:trPr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5F2A" w:rsidRDefault="00676A0F" w:rsidP="00F9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10</w:t>
            </w:r>
            <w:r w:rsidR="00505F2A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-я</w:t>
            </w:r>
            <w:r w:rsidR="00505F2A" w:rsidRPr="004D5107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линия</w:t>
            </w:r>
            <w:r w:rsidR="00505F2A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В.О.,</w:t>
            </w: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д.15/19</w:t>
            </w:r>
            <w:r w:rsidR="00505F2A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, лит. А</w:t>
            </w: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</w:t>
            </w:r>
          </w:p>
          <w:p w:rsidR="00247399" w:rsidRPr="004D5107" w:rsidRDefault="00247399" w:rsidP="00F9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</w:pPr>
            <w:r w:rsidRPr="00247399"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 xml:space="preserve">тел. </w:t>
            </w:r>
            <w:r w:rsidR="00676A0F"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 xml:space="preserve"> 8(812)328-76-96</w:t>
            </w:r>
            <w:r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 xml:space="preserve"> </w:t>
            </w:r>
            <w:r w:rsidRPr="00247399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обращения инвалидов о помощи сопровождения к месту предоставления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F2A" w:rsidRPr="00B42214" w:rsidRDefault="00505F2A" w:rsidP="00F92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010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52450"/>
                  <wp:effectExtent l="0" t="0" r="0" b="0"/>
                  <wp:docPr id="3" name="Рисунок 3" descr="Картинки по запросу информационные знаки для инвали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информационные знаки для инвали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45" cy="57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F2A" w:rsidRPr="00B42214" w:rsidRDefault="00505F2A" w:rsidP="00F92651">
            <w:pPr>
              <w:spacing w:after="0" w:line="240" w:lineRule="auto"/>
              <w:rPr>
                <w:rFonts w:ascii="Arial" w:eastAsia="Times New Roman" w:hAnsi="Arial" w:cs="Arial"/>
                <w:color w:val="160101"/>
                <w:lang w:eastAsia="ru-RU"/>
              </w:rPr>
            </w:pPr>
            <w:r w:rsidRPr="00B42214">
              <w:rPr>
                <w:rFonts w:ascii="Arial" w:eastAsia="Times New Roman" w:hAnsi="Arial" w:cs="Arial"/>
                <w:color w:val="160101"/>
                <w:lang w:eastAsia="ru-RU"/>
              </w:rPr>
              <w:t> </w:t>
            </w:r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66725" cy="492760"/>
                  <wp:effectExtent l="19050" t="0" r="9525" b="0"/>
                  <wp:docPr id="8" name="Рисунок 8" descr="http://www.city4you.spb.ru/city4you/images/ds2013/icons/w_ey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ity4you.spb.ru/city4you/images/ds2013/icons/w_eye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27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A0F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57200" cy="524510"/>
                  <wp:effectExtent l="19050" t="0" r="0" b="0"/>
                  <wp:docPr id="12" name="Рисунок 12" descr="http://www.city4you.spb.ru/city4you/images/ds2013/icons/w_ear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ity4you.spb.ru/city4you/images/ds2013/icons/w_ear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45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85030" cy="548640"/>
                  <wp:effectExtent l="19050" t="0" r="0" b="0"/>
                  <wp:docPr id="30" name="Рисунок 30" descr="http://www.city4you.spb.ru/city4you/images/ds2013/icons/w_i2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city4you.spb.ru/city4you/images/ds2013/icons/w_i2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30" cy="55305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C8271F"/>
                <w:sz w:val="20"/>
                <w:szCs w:val="20"/>
                <w:highlight w:val="green"/>
                <w:bdr w:val="none" w:sz="0" w:space="0" w:color="auto" w:frame="1"/>
                <w:shd w:val="clear" w:color="auto" w:fill="832112"/>
                <w:lang w:eastAsia="ru-RU"/>
              </w:rPr>
              <w:drawing>
                <wp:inline distT="0" distB="0" distL="0" distR="0">
                  <wp:extent cx="466725" cy="540385"/>
                  <wp:effectExtent l="19050" t="0" r="9525" b="0"/>
                  <wp:docPr id="31" name="Рисунок 31" descr="http://www.city4you.spb.ru/city4you/images/ds2013/icons/w_i1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ity4you.spb.ru/city4you/images/ds2013/icons/w_i1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03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824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81965" cy="540385"/>
                  <wp:effectExtent l="19050" t="0" r="0" b="0"/>
                  <wp:docPr id="33" name="Рисунок 33" descr="http://www.city4you.spb.ru/city4you/images/ds2013/icons/w_u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ity4you.spb.ru/city4you/images/ds2013/icons/w_u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5403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F2A" w:rsidRPr="00B42214" w:rsidTr="00412386">
        <w:trPr>
          <w:trHeight w:val="991"/>
        </w:trPr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92651" w:rsidRDefault="00676A0F" w:rsidP="00F9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14</w:t>
            </w:r>
            <w:r w:rsidR="00505F2A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-я</w:t>
            </w:r>
            <w:r w:rsidR="00505F2A" w:rsidRPr="004D5107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линия</w:t>
            </w:r>
            <w:r w:rsidR="00505F2A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В.О.</w:t>
            </w: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, д. 25-27,</w:t>
            </w:r>
            <w:r w:rsidR="00505F2A" w:rsidRPr="00D5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2Н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5F2A" w:rsidRPr="004D5107" w:rsidRDefault="00247399" w:rsidP="00F9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7399"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 xml:space="preserve">тел. </w:t>
            </w:r>
            <w:r w:rsidR="00676A0F"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>8(812)321-80-78</w:t>
            </w:r>
            <w:r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 xml:space="preserve"> </w:t>
            </w:r>
            <w:r w:rsidRPr="00247399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обращения инвалидов о помощи сопровождения к месту предоставления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F2A" w:rsidRPr="00B42214" w:rsidRDefault="00505F2A" w:rsidP="00F92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010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52450"/>
                  <wp:effectExtent l="0" t="0" r="0" b="0"/>
                  <wp:docPr id="25" name="Рисунок 25" descr="Картинки по запросу информационные знаки для инвали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информационные знаки для инвали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45" cy="57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F2A" w:rsidRPr="00B42214" w:rsidRDefault="00505F2A" w:rsidP="00F92651">
            <w:pPr>
              <w:spacing w:after="0" w:line="240" w:lineRule="auto"/>
              <w:rPr>
                <w:rFonts w:ascii="Arial" w:eastAsia="Times New Roman" w:hAnsi="Arial" w:cs="Arial"/>
                <w:color w:val="160101"/>
                <w:lang w:eastAsia="ru-RU"/>
              </w:rPr>
            </w:pPr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66725" cy="492760"/>
                  <wp:effectExtent l="19050" t="0" r="9525" b="0"/>
                  <wp:docPr id="97" name="Рисунок 97" descr="http://www.city4you.spb.ru/city4you/images/ds2013/icons/w_ey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ity4you.spb.ru/city4you/images/ds2013/icons/w_eye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27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57200" cy="524510"/>
                  <wp:effectExtent l="19050" t="0" r="0" b="0"/>
                  <wp:docPr id="102" name="Рисунок 102" descr="http://www.city4you.spb.ru/city4you/images/ds2013/icons/w_ear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ity4you.spb.ru/city4you/images/ds2013/icons/w_ear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45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85030" cy="548640"/>
                  <wp:effectExtent l="19050" t="0" r="0" b="0"/>
                  <wp:docPr id="108" name="Рисунок 108" descr="http://www.city4you.spb.ru/city4you/images/ds2013/icons/w_i2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city4you.spb.ru/city4you/images/ds2013/icons/w_i2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30" cy="55305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C8271F"/>
                <w:sz w:val="20"/>
                <w:szCs w:val="20"/>
                <w:highlight w:val="green"/>
                <w:bdr w:val="none" w:sz="0" w:space="0" w:color="auto" w:frame="1"/>
                <w:shd w:val="clear" w:color="auto" w:fill="832112"/>
                <w:lang w:eastAsia="ru-RU"/>
              </w:rPr>
              <w:drawing>
                <wp:inline distT="0" distB="0" distL="0" distR="0">
                  <wp:extent cx="466725" cy="540385"/>
                  <wp:effectExtent l="19050" t="0" r="9525" b="0"/>
                  <wp:docPr id="113" name="Рисунок 113" descr="http://www.city4you.spb.ru/city4you/images/ds2013/icons/w_i1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ity4you.spb.ru/city4you/images/ds2013/icons/w_i1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03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824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81965" cy="540385"/>
                  <wp:effectExtent l="19050" t="0" r="0" b="0"/>
                  <wp:docPr id="118" name="Рисунок 118" descr="http://www.city4you.spb.ru/city4you/images/ds2013/icons/w_u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ity4you.spb.ru/city4you/images/ds2013/icons/w_u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5403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F2A" w:rsidRPr="00B42214" w:rsidTr="00412386">
        <w:trPr>
          <w:trHeight w:val="978"/>
        </w:trPr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47399" w:rsidRDefault="00676A0F" w:rsidP="00F9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Набережная Лейтенанта Шмидта д.39</w:t>
            </w:r>
          </w:p>
          <w:p w:rsidR="00505F2A" w:rsidRPr="004D5107" w:rsidRDefault="00247399" w:rsidP="00F9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</w:pPr>
            <w:r w:rsidRPr="00247399"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 xml:space="preserve">тел. </w:t>
            </w:r>
            <w:r w:rsidR="00676A0F"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 xml:space="preserve">8(812)-321-07-75 </w:t>
            </w:r>
            <w:r w:rsidRPr="00247399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обращения инвалидов о помощи сопровождения к месту предоставления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F2A" w:rsidRDefault="00505F2A" w:rsidP="00F9265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52450"/>
                  <wp:effectExtent l="0" t="0" r="0" b="0"/>
                  <wp:docPr id="41" name="Рисунок 41" descr="Картинки по запросу информационные знаки для инвали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информационные знаки для инвали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45" cy="57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F2A" w:rsidRDefault="00505F2A" w:rsidP="00F92651">
            <w:pPr>
              <w:spacing w:after="0" w:line="240" w:lineRule="auto"/>
              <w:rPr>
                <w:rFonts w:ascii="Arial" w:eastAsia="Times New Roman" w:hAnsi="Arial" w:cs="Arial"/>
                <w:color w:val="160101"/>
                <w:lang w:eastAsia="ru-RU"/>
              </w:rPr>
            </w:pPr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66725" cy="492760"/>
                  <wp:effectExtent l="19050" t="0" r="9525" b="0"/>
                  <wp:docPr id="43" name="Рисунок 43" descr="http://www.city4you.spb.ru/city4you/images/ds2013/icons/w_ey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ity4you.spb.ru/city4you/images/ds2013/icons/w_eye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27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red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57200" cy="524510"/>
                  <wp:effectExtent l="0" t="0" r="0" b="8890"/>
                  <wp:docPr id="44" name="Рисунок 44" descr="http://www.city4you.spb.ru/city4you/images/ds2013/icons/w_ear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ity4you.spb.ru/city4you/images/ds2013/icons/w_ear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85030" cy="548640"/>
                  <wp:effectExtent l="19050" t="0" r="0" b="0"/>
                  <wp:docPr id="45" name="Рисунок 45" descr="http://www.city4you.spb.ru/city4you/images/ds2013/icons/w_i2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city4you.spb.ru/city4you/images/ds2013/icons/w_i2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30" cy="55305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C8271F"/>
                <w:sz w:val="20"/>
                <w:szCs w:val="20"/>
                <w:highlight w:val="green"/>
                <w:bdr w:val="none" w:sz="0" w:space="0" w:color="auto" w:frame="1"/>
                <w:shd w:val="clear" w:color="auto" w:fill="832112"/>
                <w:lang w:eastAsia="ru-RU"/>
              </w:rPr>
              <w:drawing>
                <wp:inline distT="0" distB="0" distL="0" distR="0">
                  <wp:extent cx="466725" cy="540385"/>
                  <wp:effectExtent l="19050" t="0" r="9525" b="0"/>
                  <wp:docPr id="46" name="Рисунок 46" descr="http://www.city4you.spb.ru/city4you/images/ds2013/icons/w_i1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ity4you.spb.ru/city4you/images/ds2013/icons/w_i1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03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824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81965" cy="540385"/>
                  <wp:effectExtent l="19050" t="0" r="0" b="0"/>
                  <wp:docPr id="47" name="Рисунок 47" descr="http://www.city4you.spb.ru/city4you/images/ds2013/icons/w_u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ity4you.spb.ru/city4you/images/ds2013/icons/w_u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5403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214" w:rsidRPr="00B42214" w:rsidRDefault="00B42214" w:rsidP="00F92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0101"/>
          <w:lang w:eastAsia="ru-RU"/>
        </w:rPr>
      </w:pPr>
    </w:p>
    <w:p w:rsidR="00B42214" w:rsidRPr="00B42214" w:rsidRDefault="00B42214" w:rsidP="00F92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0101"/>
          <w:lang w:eastAsia="ru-RU"/>
        </w:rPr>
      </w:pPr>
      <w:r w:rsidRPr="00B42214">
        <w:rPr>
          <w:rFonts w:ascii="Arial" w:eastAsia="Times New Roman" w:hAnsi="Arial" w:cs="Arial"/>
          <w:color w:val="160101"/>
          <w:lang w:eastAsia="ru-RU"/>
        </w:rPr>
        <w:t> </w:t>
      </w:r>
    </w:p>
    <w:p w:rsidR="00D979F6" w:rsidRDefault="003A0247" w:rsidP="00F92651">
      <w:pPr>
        <w:spacing w:after="0" w:line="240" w:lineRule="auto"/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5114290</wp:posOffset>
                </wp:positionH>
                <wp:positionV relativeFrom="paragraph">
                  <wp:posOffset>173990</wp:posOffset>
                </wp:positionV>
                <wp:extent cx="409575" cy="419100"/>
                <wp:effectExtent l="0" t="0" r="9525" b="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747F4A" id="Прямоугольник 163" o:spid="_x0000_s1026" style="position:absolute;margin-left:402.7pt;margin-top:13.7pt;width:32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" fillcolor="#d8d8d8 [2732]" strokecolor="#41719c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151765</wp:posOffset>
                </wp:positionV>
                <wp:extent cx="409575" cy="419100"/>
                <wp:effectExtent l="0" t="0" r="9525" b="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solidFill>
                          <a:srgbClr val="75EA2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2D5896" id="Прямоугольник 160" o:spid="_x0000_s1026" style="position:absolute;margin-left:-26.55pt;margin-top:11.95pt;width:3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" fillcolor="#75ea26" strokecolor="#1f4d78 [1604]" strokeweight="1pt">
                <v:path arrowok="t"/>
              </v:rect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173990</wp:posOffset>
                </wp:positionV>
                <wp:extent cx="409575" cy="419100"/>
                <wp:effectExtent l="0" t="0" r="9525" b="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C8413E" id="Прямоугольник 161" o:spid="_x0000_s1026" style="position:absolute;margin-left:66.1pt;margin-top:13.7pt;width:32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" fillcolor="yellow" strokecolor="#41719c" strokeweight="1pt">
                <v:path arrowok="t"/>
              </v:rect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154940</wp:posOffset>
                </wp:positionV>
                <wp:extent cx="419100" cy="419100"/>
                <wp:effectExtent l="0" t="0" r="0" b="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9D86D2" id="Прямоугольник 162" o:spid="_x0000_s1026" style="position:absolute;margin-left:217.2pt;margin-top:12.2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" fillcolor="red" strokecolor="#41719c" strokeweight="1pt">
                <v:path arrowok="t"/>
              </v:rect>
            </w:pict>
          </mc:Fallback>
        </mc:AlternateContent>
      </w:r>
    </w:p>
    <w:p w:rsidR="00AA3BAA" w:rsidRDefault="00D979F6" w:rsidP="00F92651">
      <w:pPr>
        <w:tabs>
          <w:tab w:val="left" w:pos="1260"/>
          <w:tab w:val="left" w:pos="3030"/>
        </w:tabs>
        <w:spacing w:after="0" w:line="240" w:lineRule="auto"/>
        <w:rPr>
          <w:rFonts w:ascii="Times New Roman" w:hAnsi="Times New Roman" w:cs="Times New Roman"/>
        </w:rPr>
      </w:pPr>
      <w:r>
        <w:t xml:space="preserve"> -</w:t>
      </w:r>
      <w:r w:rsidRPr="00D979F6">
        <w:rPr>
          <w:rFonts w:ascii="Times New Roman" w:hAnsi="Times New Roman" w:cs="Times New Roman"/>
        </w:rPr>
        <w:t xml:space="preserve"> Доступно</w:t>
      </w:r>
      <w:r w:rsidR="001C0EFE">
        <w:t xml:space="preserve">                     - </w:t>
      </w:r>
      <w:r w:rsidRPr="00D979F6">
        <w:rPr>
          <w:rFonts w:ascii="Times New Roman" w:hAnsi="Times New Roman" w:cs="Times New Roman"/>
        </w:rPr>
        <w:t>Частично доступно</w:t>
      </w:r>
      <w:r w:rsidR="001C0EFE">
        <w:rPr>
          <w:rFonts w:ascii="Times New Roman" w:hAnsi="Times New Roman" w:cs="Times New Roman"/>
        </w:rPr>
        <w:t xml:space="preserve">                - Не доступно                - Не влияет</w:t>
      </w:r>
    </w:p>
    <w:p w:rsidR="00412386" w:rsidRDefault="00412386" w:rsidP="00F92651">
      <w:pPr>
        <w:tabs>
          <w:tab w:val="left" w:pos="1260"/>
          <w:tab w:val="left" w:pos="3030"/>
        </w:tabs>
        <w:spacing w:after="0" w:line="240" w:lineRule="auto"/>
        <w:rPr>
          <w:rFonts w:ascii="Times New Roman" w:hAnsi="Times New Roman" w:cs="Times New Roman"/>
        </w:rPr>
      </w:pPr>
    </w:p>
    <w:p w:rsidR="00412386" w:rsidRPr="00412386" w:rsidRDefault="00412386" w:rsidP="00F92651">
      <w:pPr>
        <w:pStyle w:val="a9"/>
        <w:tabs>
          <w:tab w:val="left" w:pos="1260"/>
          <w:tab w:val="left" w:pos="3030"/>
        </w:tabs>
        <w:spacing w:after="0" w:line="240" w:lineRule="auto"/>
        <w:ind w:left="0"/>
        <w:rPr>
          <w:rFonts w:ascii="Times New Roman" w:hAnsi="Times New Roman" w:cs="Times New Roman"/>
          <w:b/>
          <w:i/>
        </w:rPr>
      </w:pPr>
    </w:p>
    <w:sectPr w:rsidR="00412386" w:rsidRPr="00412386" w:rsidSect="007B2B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25" w:rsidRDefault="004D1225" w:rsidP="001C0EFE">
      <w:pPr>
        <w:spacing w:after="0" w:line="240" w:lineRule="auto"/>
      </w:pPr>
      <w:r>
        <w:separator/>
      </w:r>
    </w:p>
  </w:endnote>
  <w:endnote w:type="continuationSeparator" w:id="0">
    <w:p w:rsidR="004D1225" w:rsidRDefault="004D1225" w:rsidP="001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25" w:rsidRDefault="004D1225" w:rsidP="001C0EFE">
      <w:pPr>
        <w:spacing w:after="0" w:line="240" w:lineRule="auto"/>
      </w:pPr>
      <w:r>
        <w:separator/>
      </w:r>
    </w:p>
  </w:footnote>
  <w:footnote w:type="continuationSeparator" w:id="0">
    <w:p w:rsidR="004D1225" w:rsidRDefault="004D1225" w:rsidP="001C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E2E53"/>
    <w:multiLevelType w:val="hybridMultilevel"/>
    <w:tmpl w:val="2A9AB996"/>
    <w:lvl w:ilvl="0" w:tplc="69B6CB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0"/>
    <w:rsid w:val="00023C83"/>
    <w:rsid w:val="000836F7"/>
    <w:rsid w:val="001C0EFE"/>
    <w:rsid w:val="002029F6"/>
    <w:rsid w:val="00243BDA"/>
    <w:rsid w:val="00247399"/>
    <w:rsid w:val="003A0247"/>
    <w:rsid w:val="003B4925"/>
    <w:rsid w:val="00412386"/>
    <w:rsid w:val="004D1225"/>
    <w:rsid w:val="004D5107"/>
    <w:rsid w:val="004F15A2"/>
    <w:rsid w:val="00505F2A"/>
    <w:rsid w:val="005610C5"/>
    <w:rsid w:val="005C49C4"/>
    <w:rsid w:val="00603CC5"/>
    <w:rsid w:val="00676A0F"/>
    <w:rsid w:val="00685471"/>
    <w:rsid w:val="006E6D45"/>
    <w:rsid w:val="00711824"/>
    <w:rsid w:val="007B2BE7"/>
    <w:rsid w:val="00834D49"/>
    <w:rsid w:val="00853EC0"/>
    <w:rsid w:val="008874C2"/>
    <w:rsid w:val="00900DAC"/>
    <w:rsid w:val="009B01A6"/>
    <w:rsid w:val="00AA3BAA"/>
    <w:rsid w:val="00AE171D"/>
    <w:rsid w:val="00AF1C82"/>
    <w:rsid w:val="00B42214"/>
    <w:rsid w:val="00C33696"/>
    <w:rsid w:val="00CB6035"/>
    <w:rsid w:val="00D52DAB"/>
    <w:rsid w:val="00D979F6"/>
    <w:rsid w:val="00EF51F1"/>
    <w:rsid w:val="00EF6087"/>
    <w:rsid w:val="00F61BD6"/>
    <w:rsid w:val="00F92651"/>
    <w:rsid w:val="00FF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9F992-EFAC-4A10-A69F-EC8C1E2C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47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E"/>
  </w:style>
  <w:style w:type="paragraph" w:styleId="a7">
    <w:name w:val="footer"/>
    <w:basedOn w:val="a"/>
    <w:link w:val="a8"/>
    <w:uiPriority w:val="99"/>
    <w:unhideWhenUsed/>
    <w:rsid w:val="001C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E"/>
  </w:style>
  <w:style w:type="paragraph" w:styleId="a9">
    <w:name w:val="List Paragraph"/>
    <w:basedOn w:val="a"/>
    <w:uiPriority w:val="34"/>
    <w:qFormat/>
    <w:rsid w:val="0041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4you.spb.ru/city4you/ds/tsr/catalog/list.htm?rubric=179@dsRubric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ity4you.spb.ru/city4you/ds/tsr/catalog/list.htm?rubric=392@dsRubrics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city4you.spb.ru/city4you/ds/tsr/catalog/list.htm?rubric=404@dsRubr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ity4you.spb.ru/city4you/ds/tsr/catalog/list.htm?rubric=178@dsRubric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ity4you.spb.ru/city4you/ds/tsr/catalog/list.htm?rubric=180@dsRubr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cp:lastPrinted>2016-11-08T12:59:00Z</cp:lastPrinted>
  <dcterms:created xsi:type="dcterms:W3CDTF">2017-02-20T07:19:00Z</dcterms:created>
  <dcterms:modified xsi:type="dcterms:W3CDTF">2022-09-15T07:20:00Z</dcterms:modified>
</cp:coreProperties>
</file>