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71D" w:rsidRPr="00676A0F" w:rsidRDefault="00AE171D" w:rsidP="00AE1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0101"/>
          <w:lang w:eastAsia="ru-RU"/>
        </w:rPr>
      </w:pPr>
      <w:r w:rsidRPr="00AE171D">
        <w:rPr>
          <w:rFonts w:ascii="Times New Roman" w:eastAsia="Times New Roman" w:hAnsi="Times New Roman" w:cs="Times New Roman"/>
          <w:b/>
          <w:color w:val="160101"/>
          <w:sz w:val="32"/>
          <w:szCs w:val="32"/>
          <w:lang w:eastAsia="ru-RU"/>
        </w:rPr>
        <w:t>Уважаемые</w:t>
      </w:r>
      <w:r>
        <w:rPr>
          <w:rFonts w:ascii="Times New Roman" w:eastAsia="Times New Roman" w:hAnsi="Times New Roman" w:cs="Times New Roman"/>
          <w:b/>
          <w:color w:val="160101"/>
          <w:sz w:val="32"/>
          <w:szCs w:val="32"/>
          <w:lang w:eastAsia="ru-RU"/>
        </w:rPr>
        <w:t xml:space="preserve"> посетители сайта</w:t>
      </w:r>
      <w:r>
        <w:rPr>
          <w:rFonts w:ascii="Times New Roman" w:eastAsia="Times New Roman" w:hAnsi="Times New Roman" w:cs="Times New Roman"/>
          <w:b/>
          <w:color w:val="160101"/>
          <w:sz w:val="32"/>
          <w:szCs w:val="32"/>
          <w:lang w:eastAsia="ru-RU"/>
        </w:rPr>
        <w:br/>
      </w:r>
      <w:r w:rsidR="00676A0F">
        <w:rPr>
          <w:rFonts w:ascii="Times New Roman" w:eastAsia="Times New Roman" w:hAnsi="Times New Roman" w:cs="Times New Roman"/>
          <w:b/>
          <w:color w:val="160101"/>
          <w:sz w:val="32"/>
          <w:szCs w:val="32"/>
          <w:lang w:eastAsia="ru-RU"/>
        </w:rPr>
        <w:t>СПб ГБУ СОН СРЦ "Дом милосердия"</w:t>
      </w:r>
    </w:p>
    <w:p w:rsidR="00AE171D" w:rsidRPr="00AE171D" w:rsidRDefault="00AE171D" w:rsidP="00AE17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60101"/>
          <w:lang w:eastAsia="ru-RU"/>
        </w:rPr>
      </w:pPr>
      <w:r w:rsidRPr="00AE171D">
        <w:rPr>
          <w:rFonts w:ascii="Times New Roman" w:eastAsia="Times New Roman" w:hAnsi="Times New Roman" w:cs="Times New Roman"/>
          <w:b/>
          <w:bCs/>
          <w:color w:val="160101"/>
          <w:sz w:val="27"/>
          <w:szCs w:val="27"/>
          <w:lang w:eastAsia="ru-RU"/>
        </w:rPr>
        <w:t>Предлагаем Вам ознакомиться с информацией о порядке обеспечения доступа инвалидов и других маломобильных граждан в здания</w:t>
      </w:r>
      <w:r>
        <w:rPr>
          <w:rFonts w:ascii="Times New Roman" w:eastAsia="Times New Roman" w:hAnsi="Times New Roman" w:cs="Times New Roman"/>
          <w:b/>
          <w:bCs/>
          <w:color w:val="160101"/>
          <w:sz w:val="27"/>
          <w:szCs w:val="27"/>
          <w:lang w:eastAsia="ru-RU"/>
        </w:rPr>
        <w:t>х</w:t>
      </w:r>
      <w:r w:rsidRPr="00AE171D">
        <w:rPr>
          <w:rFonts w:ascii="Times New Roman" w:eastAsia="Times New Roman" w:hAnsi="Times New Roman" w:cs="Times New Roman"/>
          <w:b/>
          <w:bCs/>
          <w:color w:val="160101"/>
          <w:sz w:val="27"/>
          <w:szCs w:val="27"/>
          <w:lang w:eastAsia="ru-RU"/>
        </w:rPr>
        <w:t xml:space="preserve"> нашего учреждения и об особенностях оказания им услуг и дополнительной помощи со стороны персонала.</w:t>
      </w:r>
    </w:p>
    <w:p w:rsidR="009B01A6" w:rsidRPr="004D5107" w:rsidRDefault="009B01A6" w:rsidP="00B422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60101"/>
          <w:sz w:val="28"/>
          <w:szCs w:val="28"/>
          <w:lang w:eastAsia="ru-RU"/>
        </w:rPr>
      </w:pPr>
    </w:p>
    <w:tbl>
      <w:tblPr>
        <w:tblW w:w="10573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0"/>
        <w:gridCol w:w="993"/>
        <w:gridCol w:w="4110"/>
      </w:tblGrid>
      <w:tr w:rsidR="00505F2A" w:rsidRPr="00B42214" w:rsidTr="00412386">
        <w:tc>
          <w:tcPr>
            <w:tcW w:w="5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5F2A" w:rsidRPr="004D5107" w:rsidRDefault="00505F2A" w:rsidP="004D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</w:pPr>
            <w:r w:rsidRPr="004D5107">
              <w:rPr>
                <w:rFonts w:ascii="Times New Roman" w:eastAsia="Times New Roman" w:hAnsi="Times New Roman" w:cs="Times New Roman"/>
                <w:b/>
                <w:bCs/>
                <w:color w:val="16010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99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5F2A" w:rsidRPr="004D5107" w:rsidRDefault="00505F2A" w:rsidP="004D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60101"/>
                <w:sz w:val="24"/>
                <w:szCs w:val="24"/>
                <w:lang w:eastAsia="ru-RU"/>
              </w:rPr>
              <w:t>Наличие кнопки вызова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5F2A" w:rsidRPr="004D5107" w:rsidRDefault="00505F2A" w:rsidP="004D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</w:pPr>
            <w:r w:rsidRPr="004D5107">
              <w:rPr>
                <w:rFonts w:ascii="Times New Roman" w:eastAsia="Times New Roman" w:hAnsi="Times New Roman" w:cs="Times New Roman"/>
                <w:b/>
                <w:bCs/>
                <w:color w:val="160101"/>
                <w:sz w:val="24"/>
                <w:szCs w:val="24"/>
                <w:lang w:eastAsia="ru-RU"/>
              </w:rPr>
              <w:t>Предоставление услуг на объекте, частично доступно с сопровождением, для категорий граждан</w:t>
            </w:r>
          </w:p>
        </w:tc>
      </w:tr>
      <w:tr w:rsidR="00505F2A" w:rsidRPr="00B42214" w:rsidTr="00412386">
        <w:trPr>
          <w:trHeight w:val="1047"/>
        </w:trPr>
        <w:tc>
          <w:tcPr>
            <w:tcW w:w="5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5F2A" w:rsidRDefault="00676A0F" w:rsidP="00247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10</w:t>
            </w:r>
            <w:r w:rsidR="00505F2A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-я</w:t>
            </w:r>
            <w:r w:rsidR="00505F2A" w:rsidRPr="004D5107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 линия</w:t>
            </w:r>
            <w:r w:rsidR="00505F2A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 В.О.,</w:t>
            </w: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 д.15/19</w:t>
            </w:r>
            <w:r w:rsidR="00505F2A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, лит. А</w:t>
            </w: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 </w:t>
            </w:r>
          </w:p>
          <w:p w:rsidR="00247399" w:rsidRPr="004D5107" w:rsidRDefault="00247399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</w:pPr>
            <w:r w:rsidRPr="00247399"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  <w:t xml:space="preserve">тел. </w:t>
            </w:r>
            <w:r w:rsidR="00676A0F"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  <w:t xml:space="preserve"> 8(812)328-76-96</w:t>
            </w:r>
            <w:r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  <w:t xml:space="preserve"> </w:t>
            </w:r>
            <w:r w:rsidRPr="00247399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обращения инвалидов о помощи сопровождения к месту предоставления услуги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F2A" w:rsidRPr="00B42214" w:rsidRDefault="00505F2A" w:rsidP="00C33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010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52450"/>
                  <wp:effectExtent l="0" t="0" r="0" b="0"/>
                  <wp:docPr id="3" name="Рисунок 3" descr="Картинки по запросу информационные знаки для инвали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информационные знаки для инвали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45" cy="57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F2A" w:rsidRPr="00B42214" w:rsidRDefault="00505F2A" w:rsidP="00B42214">
            <w:pPr>
              <w:spacing w:after="0" w:line="240" w:lineRule="auto"/>
              <w:rPr>
                <w:rFonts w:ascii="Arial" w:eastAsia="Times New Roman" w:hAnsi="Arial" w:cs="Arial"/>
                <w:color w:val="160101"/>
                <w:lang w:eastAsia="ru-RU"/>
              </w:rPr>
            </w:pPr>
            <w:r w:rsidRPr="00B42214">
              <w:rPr>
                <w:rFonts w:ascii="Arial" w:eastAsia="Times New Roman" w:hAnsi="Arial" w:cs="Arial"/>
                <w:color w:val="160101"/>
                <w:lang w:eastAsia="ru-RU"/>
              </w:rPr>
              <w:t> </w:t>
            </w:r>
            <w:bookmarkStart w:id="0" w:name="_GoBack"/>
            <w:r w:rsidRPr="000836F7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66725" cy="492760"/>
                  <wp:effectExtent l="19050" t="0" r="9525" b="0"/>
                  <wp:docPr id="8" name="Рисунок 8" descr="http://www.city4you.spb.ru/city4you/images/ds2013/icons/w_ey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ity4you.spb.ru/city4you/images/ds2013/icons/w_eye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27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r w:rsidRPr="00676A0F">
              <w:rPr>
                <w:rFonts w:ascii="Arial" w:eastAsia="Times New Roman" w:hAnsi="Arial" w:cs="Arial"/>
                <w:noProof/>
                <w:color w:val="FF0000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57200" cy="524510"/>
                  <wp:effectExtent l="19050" t="0" r="0" b="0"/>
                  <wp:docPr id="12" name="Рисунок 12" descr="http://www.city4you.spb.ru/city4you/images/ds2013/icons/w_ear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ity4you.spb.ru/city4you/images/ds2013/icons/w_ear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45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F7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85030" cy="548640"/>
                  <wp:effectExtent l="19050" t="0" r="0" b="0"/>
                  <wp:docPr id="30" name="Рисунок 30" descr="http://www.city4you.spb.ru/city4you/images/ds2013/icons/w_i2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city4you.spb.ru/city4you/images/ds2013/icons/w_i2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30" cy="55305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F7">
              <w:rPr>
                <w:rFonts w:ascii="Arial" w:eastAsia="Times New Roman" w:hAnsi="Arial" w:cs="Arial"/>
                <w:noProof/>
                <w:color w:val="C8271F"/>
                <w:sz w:val="20"/>
                <w:szCs w:val="20"/>
                <w:highlight w:val="green"/>
                <w:bdr w:val="none" w:sz="0" w:space="0" w:color="auto" w:frame="1"/>
                <w:shd w:val="clear" w:color="auto" w:fill="832112"/>
                <w:lang w:eastAsia="ru-RU"/>
              </w:rPr>
              <w:drawing>
                <wp:inline distT="0" distB="0" distL="0" distR="0">
                  <wp:extent cx="466725" cy="540385"/>
                  <wp:effectExtent l="19050" t="0" r="9525" b="0"/>
                  <wp:docPr id="31" name="Рисунок 31" descr="http://www.city4you.spb.ru/city4you/images/ds2013/icons/w_i1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ity4you.spb.ru/city4you/images/ds2013/icons/w_i1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03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824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81965" cy="540385"/>
                  <wp:effectExtent l="19050" t="0" r="0" b="0"/>
                  <wp:docPr id="33" name="Рисунок 33" descr="http://www.city4you.spb.ru/city4you/images/ds2013/icons/w_u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ity4you.spb.ru/city4you/images/ds2013/icons/w_u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5403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F2A" w:rsidRPr="00B42214" w:rsidTr="00412386">
        <w:trPr>
          <w:trHeight w:val="991"/>
        </w:trPr>
        <w:tc>
          <w:tcPr>
            <w:tcW w:w="5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  <w:hideMark/>
          </w:tcPr>
          <w:p w:rsidR="00505F2A" w:rsidRPr="004D5107" w:rsidRDefault="00676A0F" w:rsidP="00676A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14</w:t>
            </w:r>
            <w:r w:rsidR="00505F2A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-я</w:t>
            </w:r>
            <w:r w:rsidR="00505F2A" w:rsidRPr="004D5107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 линия</w:t>
            </w:r>
            <w:r w:rsidR="00505F2A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 В.О.</w:t>
            </w: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, д. 25-27,</w:t>
            </w:r>
            <w:r w:rsidR="00505F2A" w:rsidRPr="00D52D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пом. 2Н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7399" w:rsidRPr="00247399"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  <w:t>8(812)321-80-78</w:t>
            </w:r>
            <w:r w:rsidR="00247399"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  <w:t xml:space="preserve"> </w:t>
            </w:r>
            <w:r w:rsidR="00247399" w:rsidRPr="00247399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для</w:t>
            </w:r>
            <w:r w:rsidR="00247399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 обращения инвалидов о помощи сопровождения к месту предоставления услуги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F2A" w:rsidRPr="00B42214" w:rsidRDefault="00505F2A" w:rsidP="00C336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6010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52450"/>
                  <wp:effectExtent l="0" t="0" r="0" b="0"/>
                  <wp:docPr id="25" name="Рисунок 25" descr="Картинки по запросу информационные знаки для инвали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информационные знаки для инвали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45" cy="57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05F2A" w:rsidRPr="00B42214" w:rsidRDefault="00505F2A" w:rsidP="00B42214">
            <w:pPr>
              <w:spacing w:after="0" w:line="240" w:lineRule="auto"/>
              <w:rPr>
                <w:rFonts w:ascii="Arial" w:eastAsia="Times New Roman" w:hAnsi="Arial" w:cs="Arial"/>
                <w:color w:val="160101"/>
                <w:lang w:eastAsia="ru-RU"/>
              </w:rPr>
            </w:pPr>
            <w:r w:rsidRPr="000836F7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66725" cy="492760"/>
                  <wp:effectExtent l="19050" t="0" r="9525" b="0"/>
                  <wp:docPr id="97" name="Рисунок 97" descr="http://www.city4you.spb.ru/city4you/images/ds2013/icons/w_ey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ity4you.spb.ru/city4you/images/ds2013/icons/w_eye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27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F7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57200" cy="524510"/>
                  <wp:effectExtent l="19050" t="0" r="0" b="0"/>
                  <wp:docPr id="102" name="Рисунок 102" descr="http://www.city4you.spb.ru/city4you/images/ds2013/icons/w_ear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ity4you.spb.ru/city4you/images/ds2013/icons/w_ear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4510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F7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85030" cy="548640"/>
                  <wp:effectExtent l="19050" t="0" r="0" b="0"/>
                  <wp:docPr id="108" name="Рисунок 108" descr="http://www.city4you.spb.ru/city4you/images/ds2013/icons/w_i2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city4you.spb.ru/city4you/images/ds2013/icons/w_i2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30" cy="55305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F7">
              <w:rPr>
                <w:rFonts w:ascii="Arial" w:eastAsia="Times New Roman" w:hAnsi="Arial" w:cs="Arial"/>
                <w:noProof/>
                <w:color w:val="C8271F"/>
                <w:sz w:val="20"/>
                <w:szCs w:val="20"/>
                <w:highlight w:val="green"/>
                <w:bdr w:val="none" w:sz="0" w:space="0" w:color="auto" w:frame="1"/>
                <w:shd w:val="clear" w:color="auto" w:fill="832112"/>
                <w:lang w:eastAsia="ru-RU"/>
              </w:rPr>
              <w:drawing>
                <wp:inline distT="0" distB="0" distL="0" distR="0">
                  <wp:extent cx="466725" cy="540385"/>
                  <wp:effectExtent l="19050" t="0" r="9525" b="0"/>
                  <wp:docPr id="113" name="Рисунок 113" descr="http://www.city4you.spb.ru/city4you/images/ds2013/icons/w_i1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ity4you.spb.ru/city4you/images/ds2013/icons/w_i1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03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824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81965" cy="540385"/>
                  <wp:effectExtent l="19050" t="0" r="0" b="0"/>
                  <wp:docPr id="118" name="Рисунок 118" descr="http://www.city4you.spb.ru/city4you/images/ds2013/icons/w_u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ity4you.spb.ru/city4you/images/ds2013/icons/w_u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5403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5F2A" w:rsidRPr="00B42214" w:rsidTr="00412386">
        <w:trPr>
          <w:trHeight w:val="978"/>
        </w:trPr>
        <w:tc>
          <w:tcPr>
            <w:tcW w:w="5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75" w:type="dxa"/>
              <w:bottom w:w="0" w:type="dxa"/>
              <w:right w:w="0" w:type="dxa"/>
            </w:tcMar>
            <w:vAlign w:val="center"/>
          </w:tcPr>
          <w:p w:rsidR="00247399" w:rsidRDefault="00676A0F" w:rsidP="004D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 Набережная Лейтенанта Шмидта д.39</w:t>
            </w:r>
          </w:p>
          <w:p w:rsidR="00505F2A" w:rsidRPr="004D5107" w:rsidRDefault="00247399" w:rsidP="004D51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</w:pPr>
            <w:r w:rsidRPr="00247399"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  <w:t xml:space="preserve">тел. </w:t>
            </w:r>
            <w:r w:rsidR="00676A0F">
              <w:rPr>
                <w:rFonts w:ascii="Times New Roman" w:eastAsia="Times New Roman" w:hAnsi="Times New Roman" w:cs="Times New Roman"/>
                <w:b/>
                <w:color w:val="160101"/>
                <w:sz w:val="24"/>
                <w:szCs w:val="24"/>
                <w:lang w:eastAsia="ru-RU"/>
              </w:rPr>
              <w:t xml:space="preserve">8(812)-321-07-75 </w:t>
            </w:r>
            <w:r w:rsidRPr="00247399"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160101"/>
                <w:sz w:val="24"/>
                <w:szCs w:val="24"/>
                <w:lang w:eastAsia="ru-RU"/>
              </w:rPr>
              <w:t>обращения инвалидов о помощи сопровождения к месту предоставления услуги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F2A" w:rsidRDefault="00505F2A" w:rsidP="00C33696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52450" cy="552450"/>
                  <wp:effectExtent l="0" t="0" r="0" b="0"/>
                  <wp:docPr id="41" name="Рисунок 41" descr="Картинки по запросу информационные знаки для инвалид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информационные знаки для инвалид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945" cy="571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05F2A" w:rsidRDefault="00505F2A" w:rsidP="00B42214">
            <w:pPr>
              <w:spacing w:after="0" w:line="240" w:lineRule="auto"/>
              <w:rPr>
                <w:rFonts w:ascii="Arial" w:eastAsia="Times New Roman" w:hAnsi="Arial" w:cs="Arial"/>
                <w:color w:val="160101"/>
                <w:lang w:eastAsia="ru-RU"/>
              </w:rPr>
            </w:pPr>
            <w:r w:rsidRPr="000836F7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66725" cy="492760"/>
                  <wp:effectExtent l="19050" t="0" r="9525" b="0"/>
                  <wp:docPr id="43" name="Рисунок 43" descr="http://www.city4you.spb.ru/city4you/images/ds2013/icons/w_eye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www.city4you.spb.ru/city4you/images/ds2013/icons/w_eye.png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9276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F7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red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57200" cy="524510"/>
                  <wp:effectExtent l="0" t="0" r="0" b="8890"/>
                  <wp:docPr id="44" name="Рисунок 44" descr="http://www.city4you.spb.ru/city4you/images/ds2013/icons/w_ear.png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www.city4you.spb.ru/city4you/images/ds2013/icons/w_ear.png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4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F7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85030" cy="548640"/>
                  <wp:effectExtent l="19050" t="0" r="0" b="0"/>
                  <wp:docPr id="45" name="Рисунок 45" descr="http://www.city4you.spb.ru/city4you/images/ds2013/icons/w_i2.pn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city4you.spb.ru/city4you/images/ds2013/icons/w_i2.pn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930" cy="553052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836F7">
              <w:rPr>
                <w:rFonts w:ascii="Arial" w:eastAsia="Times New Roman" w:hAnsi="Arial" w:cs="Arial"/>
                <w:noProof/>
                <w:color w:val="C8271F"/>
                <w:sz w:val="20"/>
                <w:szCs w:val="20"/>
                <w:highlight w:val="green"/>
                <w:bdr w:val="none" w:sz="0" w:space="0" w:color="auto" w:frame="1"/>
                <w:shd w:val="clear" w:color="auto" w:fill="832112"/>
                <w:lang w:eastAsia="ru-RU"/>
              </w:rPr>
              <w:drawing>
                <wp:inline distT="0" distB="0" distL="0" distR="0">
                  <wp:extent cx="466725" cy="540385"/>
                  <wp:effectExtent l="19050" t="0" r="9525" b="0"/>
                  <wp:docPr id="46" name="Рисунок 46" descr="http://www.city4you.spb.ru/city4you/images/ds2013/icons/w_i1.pn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www.city4you.spb.ru/city4you/images/ds2013/icons/w_i1.pn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403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11824">
              <w:rPr>
                <w:rFonts w:ascii="Arial" w:eastAsia="Times New Roman" w:hAnsi="Arial" w:cs="Arial"/>
                <w:noProof/>
                <w:color w:val="80130D"/>
                <w:sz w:val="20"/>
                <w:szCs w:val="20"/>
                <w:highlight w:val="green"/>
                <w:bdr w:val="none" w:sz="0" w:space="0" w:color="auto" w:frame="1"/>
                <w:shd w:val="clear" w:color="auto" w:fill="0F3777"/>
                <w:lang w:eastAsia="ru-RU"/>
              </w:rPr>
              <w:drawing>
                <wp:inline distT="0" distB="0" distL="0" distR="0">
                  <wp:extent cx="481965" cy="540385"/>
                  <wp:effectExtent l="19050" t="0" r="0" b="0"/>
                  <wp:docPr id="47" name="Рисунок 47" descr="http://www.city4you.spb.ru/city4you/images/ds2013/icons/w_u.pn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city4you.spb.ru/city4you/images/ds2013/icons/w_u.pn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1965" cy="54038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2214" w:rsidRPr="00B42214" w:rsidRDefault="00B42214" w:rsidP="001C0EF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0101"/>
          <w:lang w:eastAsia="ru-RU"/>
        </w:rPr>
      </w:pPr>
    </w:p>
    <w:p w:rsidR="00B42214" w:rsidRPr="00B42214" w:rsidRDefault="00B42214" w:rsidP="00B4221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60101"/>
          <w:lang w:eastAsia="ru-RU"/>
        </w:rPr>
      </w:pPr>
      <w:r w:rsidRPr="00B42214">
        <w:rPr>
          <w:rFonts w:ascii="Arial" w:eastAsia="Times New Roman" w:hAnsi="Arial" w:cs="Arial"/>
          <w:color w:val="160101"/>
          <w:lang w:eastAsia="ru-RU"/>
        </w:rPr>
        <w:t> </w:t>
      </w:r>
    </w:p>
    <w:p w:rsidR="00D979F6" w:rsidRDefault="003A0247"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5114290</wp:posOffset>
                </wp:positionH>
                <wp:positionV relativeFrom="paragraph">
                  <wp:posOffset>173990</wp:posOffset>
                </wp:positionV>
                <wp:extent cx="409575" cy="419100"/>
                <wp:effectExtent l="0" t="0" r="9525" b="0"/>
                <wp:wrapNone/>
                <wp:docPr id="163" name="Прямоугольник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47F4A" id="Прямоугольник 163" o:spid="_x0000_s1026" style="position:absolute;margin-left:402.7pt;margin-top:13.7pt;width:32.25pt;height:3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" fillcolor="#d8d8d8 [2732]" strokecolor="#41719c" strokeweight="1pt">
                <v:path arrowok="t"/>
                <w10:wrap anchorx="page"/>
              </v:rect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-337185</wp:posOffset>
                </wp:positionH>
                <wp:positionV relativeFrom="paragraph">
                  <wp:posOffset>151765</wp:posOffset>
                </wp:positionV>
                <wp:extent cx="409575" cy="419100"/>
                <wp:effectExtent l="0" t="0" r="9525" b="0"/>
                <wp:wrapNone/>
                <wp:docPr id="160" name="Прямоугольник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solidFill>
                          <a:srgbClr val="75EA2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D5896" id="Прямоугольник 160" o:spid="_x0000_s1026" style="position:absolute;margin-left:-26.55pt;margin-top:11.95pt;width:32.2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" fillcolor="#75ea26" strokecolor="#1f4d78 [1604]" strokeweight="1pt">
                <v:path arrowok="t"/>
              </v:rect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839470</wp:posOffset>
                </wp:positionH>
                <wp:positionV relativeFrom="paragraph">
                  <wp:posOffset>173990</wp:posOffset>
                </wp:positionV>
                <wp:extent cx="409575" cy="419100"/>
                <wp:effectExtent l="0" t="0" r="9525" b="0"/>
                <wp:wrapNone/>
                <wp:docPr id="161" name="Прямоугольник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9575" cy="4191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8413E" id="Прямоугольник 161" o:spid="_x0000_s1026" style="position:absolute;margin-left:66.1pt;margin-top:13.7pt;width:32.25pt;height: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" fillcolor="yellow" strokecolor="#41719c" strokeweight="1pt">
                <v:path arrowok="t"/>
              </v:rect>
            </w:pict>
          </mc:Fallback>
        </mc:AlternateContent>
      </w:r>
      <w:r>
        <w:rPr>
          <w:noProof/>
          <w:color w:val="FF000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2758440</wp:posOffset>
                </wp:positionH>
                <wp:positionV relativeFrom="paragraph">
                  <wp:posOffset>154940</wp:posOffset>
                </wp:positionV>
                <wp:extent cx="419100" cy="419100"/>
                <wp:effectExtent l="0" t="0" r="0" b="0"/>
                <wp:wrapNone/>
                <wp:docPr id="162" name="Прямоугольник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9100" cy="4191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9D86D2" id="Прямоугольник 162" o:spid="_x0000_s1026" style="position:absolute;margin-left:217.2pt;margin-top:12.2pt;width:33pt;height:3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" fillcolor="red" strokecolor="#41719c" strokeweight="1pt">
                <v:path arrowok="t"/>
              </v:rect>
            </w:pict>
          </mc:Fallback>
        </mc:AlternateContent>
      </w:r>
    </w:p>
    <w:p w:rsidR="00AA3BAA" w:rsidRDefault="00D979F6" w:rsidP="00D979F6">
      <w:pPr>
        <w:tabs>
          <w:tab w:val="left" w:pos="1260"/>
          <w:tab w:val="left" w:pos="3030"/>
        </w:tabs>
        <w:rPr>
          <w:rFonts w:ascii="Times New Roman" w:hAnsi="Times New Roman" w:cs="Times New Roman"/>
        </w:rPr>
      </w:pPr>
      <w:r>
        <w:t xml:space="preserve"> -</w:t>
      </w:r>
      <w:r w:rsidRPr="00D979F6">
        <w:rPr>
          <w:rFonts w:ascii="Times New Roman" w:hAnsi="Times New Roman" w:cs="Times New Roman"/>
        </w:rPr>
        <w:t xml:space="preserve"> Доступно</w:t>
      </w:r>
      <w:r w:rsidR="001C0EFE">
        <w:t xml:space="preserve">                     - </w:t>
      </w:r>
      <w:r w:rsidRPr="00D979F6">
        <w:rPr>
          <w:rFonts w:ascii="Times New Roman" w:hAnsi="Times New Roman" w:cs="Times New Roman"/>
        </w:rPr>
        <w:t>Частично доступно</w:t>
      </w:r>
      <w:r w:rsidR="001C0EFE">
        <w:rPr>
          <w:rFonts w:ascii="Times New Roman" w:hAnsi="Times New Roman" w:cs="Times New Roman"/>
        </w:rPr>
        <w:t xml:space="preserve">                - Не доступно                - Не влияет</w:t>
      </w:r>
    </w:p>
    <w:p w:rsidR="00412386" w:rsidRDefault="00412386" w:rsidP="00D979F6">
      <w:pPr>
        <w:tabs>
          <w:tab w:val="left" w:pos="1260"/>
          <w:tab w:val="left" w:pos="3030"/>
        </w:tabs>
        <w:rPr>
          <w:rFonts w:ascii="Times New Roman" w:hAnsi="Times New Roman" w:cs="Times New Roman"/>
        </w:rPr>
      </w:pPr>
    </w:p>
    <w:p w:rsidR="00412386" w:rsidRPr="00412386" w:rsidRDefault="00412386" w:rsidP="00F61BD6">
      <w:pPr>
        <w:pStyle w:val="a9"/>
        <w:tabs>
          <w:tab w:val="left" w:pos="1260"/>
          <w:tab w:val="left" w:pos="3030"/>
        </w:tabs>
        <w:rPr>
          <w:rFonts w:ascii="Times New Roman" w:hAnsi="Times New Roman" w:cs="Times New Roman"/>
          <w:b/>
          <w:i/>
        </w:rPr>
      </w:pPr>
    </w:p>
    <w:sectPr w:rsidR="00412386" w:rsidRPr="00412386" w:rsidSect="007B2B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DAC" w:rsidRDefault="00900DAC" w:rsidP="001C0EFE">
      <w:pPr>
        <w:spacing w:after="0" w:line="240" w:lineRule="auto"/>
      </w:pPr>
      <w:r>
        <w:separator/>
      </w:r>
    </w:p>
  </w:endnote>
  <w:endnote w:type="continuationSeparator" w:id="0">
    <w:p w:rsidR="00900DAC" w:rsidRDefault="00900DAC" w:rsidP="001C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DAC" w:rsidRDefault="00900DAC" w:rsidP="001C0EFE">
      <w:pPr>
        <w:spacing w:after="0" w:line="240" w:lineRule="auto"/>
      </w:pPr>
      <w:r>
        <w:separator/>
      </w:r>
    </w:p>
  </w:footnote>
  <w:footnote w:type="continuationSeparator" w:id="0">
    <w:p w:rsidR="00900DAC" w:rsidRDefault="00900DAC" w:rsidP="001C0E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E2E53"/>
    <w:multiLevelType w:val="hybridMultilevel"/>
    <w:tmpl w:val="2A9AB996"/>
    <w:lvl w:ilvl="0" w:tplc="69B6CBF0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B50"/>
    <w:rsid w:val="00023C83"/>
    <w:rsid w:val="000836F7"/>
    <w:rsid w:val="001C0EFE"/>
    <w:rsid w:val="002029F6"/>
    <w:rsid w:val="00243BDA"/>
    <w:rsid w:val="00247399"/>
    <w:rsid w:val="003A0247"/>
    <w:rsid w:val="003B4925"/>
    <w:rsid w:val="00412386"/>
    <w:rsid w:val="004D5107"/>
    <w:rsid w:val="004F15A2"/>
    <w:rsid w:val="00505F2A"/>
    <w:rsid w:val="005610C5"/>
    <w:rsid w:val="005C49C4"/>
    <w:rsid w:val="00603CC5"/>
    <w:rsid w:val="00676A0F"/>
    <w:rsid w:val="00685471"/>
    <w:rsid w:val="006E6D45"/>
    <w:rsid w:val="00711824"/>
    <w:rsid w:val="007B2BE7"/>
    <w:rsid w:val="00834D49"/>
    <w:rsid w:val="00853EC0"/>
    <w:rsid w:val="008874C2"/>
    <w:rsid w:val="00900DAC"/>
    <w:rsid w:val="009B01A6"/>
    <w:rsid w:val="00AA3BAA"/>
    <w:rsid w:val="00AE171D"/>
    <w:rsid w:val="00AF1C82"/>
    <w:rsid w:val="00B42214"/>
    <w:rsid w:val="00C33696"/>
    <w:rsid w:val="00CB6035"/>
    <w:rsid w:val="00D52DAB"/>
    <w:rsid w:val="00D979F6"/>
    <w:rsid w:val="00EF51F1"/>
    <w:rsid w:val="00EF6087"/>
    <w:rsid w:val="00F61BD6"/>
    <w:rsid w:val="00FF1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D9F992-EFAC-4A10-A69F-EC8C1E2C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0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5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471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C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C0EFE"/>
  </w:style>
  <w:style w:type="paragraph" w:styleId="a7">
    <w:name w:val="footer"/>
    <w:basedOn w:val="a"/>
    <w:link w:val="a8"/>
    <w:uiPriority w:val="99"/>
    <w:unhideWhenUsed/>
    <w:rsid w:val="001C0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C0EFE"/>
  </w:style>
  <w:style w:type="paragraph" w:styleId="a9">
    <w:name w:val="List Paragraph"/>
    <w:basedOn w:val="a"/>
    <w:uiPriority w:val="34"/>
    <w:qFormat/>
    <w:rsid w:val="00412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1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3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04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87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678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4you.spb.ru/city4you/ds/tsr/catalog/list.htm?rubric=179@dsRubrics" TargetMode="Externa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city4you.spb.ru/city4you/ds/tsr/catalog/list.htm?rubric=392@dsRubrics" TargetMode="External"/><Relationship Id="rId17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hyperlink" Target="http://www.city4you.spb.ru/city4you/ds/tsr/catalog/list.htm?rubric=404@dsRubric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http://www.city4you.spb.ru/city4you/ds/tsr/catalog/list.htm?rubric=178@dsRubric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www.city4you.spb.ru/city4you/ds/tsr/catalog/list.htm?rubric=180@dsRubri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2016-11-08T12:59:00Z</cp:lastPrinted>
  <dcterms:created xsi:type="dcterms:W3CDTF">2017-02-20T07:19:00Z</dcterms:created>
  <dcterms:modified xsi:type="dcterms:W3CDTF">2017-02-20T07:19:00Z</dcterms:modified>
</cp:coreProperties>
</file>